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5" w:rsidRPr="008C01C6" w:rsidRDefault="00287A55" w:rsidP="00287A55">
      <w:pPr>
        <w:pStyle w:val="a5"/>
        <w:rPr>
          <w:i/>
          <w:outline/>
          <w:color w:val="C0504D" w:themeColor="accent2"/>
          <w:sz w:val="56"/>
          <w:szCs w:val="56"/>
        </w:rPr>
      </w:pPr>
      <w:r>
        <w:rPr>
          <w:i/>
          <w:outline/>
          <w:noProof/>
          <w:color w:val="C0504D" w:themeColor="accent2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-888963</wp:posOffset>
            </wp:positionH>
            <wp:positionV relativeFrom="paragraph">
              <wp:posOffset>32273</wp:posOffset>
            </wp:positionV>
            <wp:extent cx="7737213" cy="10617798"/>
            <wp:effectExtent l="19050" t="0" r="0" b="0"/>
            <wp:wrapNone/>
            <wp:docPr id="1" name="Рисунок 1" descr="C:\Documents and Settings\Ансимова\Рабочий стол\прол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симова\Рабочий стол\пролес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13" cy="1061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1C6">
        <w:rPr>
          <w:rFonts w:ascii="Algerian" w:hAnsi="Algerian"/>
          <w:i/>
          <w:outline/>
          <w:color w:val="C0504D" w:themeColor="accent2"/>
          <w:sz w:val="40"/>
          <w:szCs w:val="40"/>
        </w:rPr>
        <w:t xml:space="preserve">  </w:t>
      </w:r>
      <w:r w:rsidRPr="008C01C6">
        <w:rPr>
          <w:i/>
          <w:outline/>
          <w:color w:val="C0504D" w:themeColor="accent2"/>
          <w:sz w:val="40"/>
          <w:szCs w:val="40"/>
        </w:rPr>
        <w:t xml:space="preserve">   </w:t>
      </w:r>
    </w:p>
    <w:p w:rsidR="00287A55" w:rsidRPr="002000E0" w:rsidRDefault="00287A55" w:rsidP="00287A55">
      <w:pPr>
        <w:jc w:val="center"/>
        <w:rPr>
          <w:rStyle w:val="a6"/>
          <w:caps/>
          <w:color w:val="FF0000"/>
          <w:sz w:val="32"/>
          <w:szCs w:val="32"/>
        </w:rPr>
      </w:pP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Вам</w:t>
      </w:r>
      <w:r w:rsidRPr="002000E0">
        <w:rPr>
          <w:rFonts w:ascii="Algerian" w:eastAsia="Adobe Gothic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будет</w:t>
      </w:r>
      <w:r w:rsidRPr="002000E0">
        <w:rPr>
          <w:rFonts w:ascii="Algerian" w:eastAsia="Adobe Gothic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очень</w:t>
      </w:r>
      <w:r w:rsidRPr="002000E0">
        <w:rPr>
          <w:rFonts w:ascii="Algerian" w:eastAsia="Adobe Gothic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плохо</w:t>
      </w:r>
      <w:r w:rsidRPr="002000E0">
        <w:rPr>
          <w:rFonts w:ascii="Algerian" w:eastAsia="Adobe Gothic Std B" w:hAnsi="Algerian"/>
          <w:caps/>
          <w:color w:val="FF0000"/>
          <w:sz w:val="32"/>
          <w:szCs w:val="32"/>
        </w:rPr>
        <w:t xml:space="preserve">   </w:t>
      </w: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без</w:t>
      </w:r>
      <w:r w:rsidRPr="002000E0">
        <w:rPr>
          <w:rFonts w:ascii="Algerian" w:eastAsia="Adobe Gothic Std B" w:hAnsi="Algerian"/>
          <w:caps/>
          <w:color w:val="FF0000"/>
          <w:sz w:val="32"/>
          <w:szCs w:val="32"/>
        </w:rPr>
        <w:t xml:space="preserve">   </w:t>
      </w:r>
      <w:r w:rsidRPr="002000E0">
        <w:rPr>
          <w:rFonts w:ascii="Adobe Gothic Std B" w:eastAsia="Adobe Gothic Std B" w:hAnsi="Adobe Gothic Std B"/>
          <w:caps/>
          <w:color w:val="FF0000"/>
          <w:sz w:val="32"/>
          <w:szCs w:val="32"/>
        </w:rPr>
        <w:t>нас</w:t>
      </w:r>
    </w:p>
    <w:p w:rsidR="00287A55" w:rsidRPr="002000E0" w:rsidRDefault="00287A55" w:rsidP="00287A55">
      <w:pPr>
        <w:jc w:val="center"/>
        <w:rPr>
          <w:rFonts w:ascii="Algerian" w:eastAsia="Adobe Fan Heiti Std B" w:hAnsi="Algerian"/>
          <w:caps/>
          <w:color w:val="FF0000"/>
          <w:sz w:val="32"/>
          <w:szCs w:val="32"/>
        </w:rPr>
      </w:pP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Так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пусть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не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наступит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 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этот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страшный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час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>!</w:t>
      </w:r>
    </w:p>
    <w:p w:rsidR="00287A55" w:rsidRPr="002000E0" w:rsidRDefault="00287A55" w:rsidP="00287A55">
      <w:pPr>
        <w:jc w:val="center"/>
        <w:rPr>
          <w:rFonts w:eastAsia="Adobe Fan Heiti Std B"/>
          <w:smallCaps/>
          <w:shadow/>
          <w:color w:val="FF0000"/>
          <w:sz w:val="24"/>
          <w:szCs w:val="24"/>
        </w:rPr>
      </w:pP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Просим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:  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нас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вы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 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берегите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! 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Не</w:t>
      </w:r>
      <w:r w:rsidRPr="002000E0">
        <w:rPr>
          <w:rFonts w:ascii="Algerian" w:eastAsia="Adobe Fan Heiti Std B" w:hAnsi="Algerian"/>
          <w:caps/>
          <w:color w:val="FF0000"/>
          <w:sz w:val="32"/>
          <w:szCs w:val="32"/>
        </w:rPr>
        <w:t xml:space="preserve">   </w:t>
      </w:r>
      <w:r w:rsidRPr="002000E0">
        <w:rPr>
          <w:rFonts w:ascii="Adobe Fan Heiti Std B" w:eastAsia="Adobe Fan Heiti Std B" w:hAnsi="Adobe Fan Heiti Std B"/>
          <w:caps/>
          <w:color w:val="FF0000"/>
          <w:sz w:val="32"/>
          <w:szCs w:val="32"/>
        </w:rPr>
        <w:t>рвите</w:t>
      </w:r>
      <w:r w:rsidRPr="002000E0">
        <w:rPr>
          <w:rFonts w:ascii="Algerian" w:eastAsia="Adobe Fan Heiti Std B" w:hAnsi="Algerian"/>
          <w:smallCaps/>
          <w:shadow/>
          <w:color w:val="FF0000"/>
          <w:sz w:val="36"/>
          <w:szCs w:val="36"/>
        </w:rPr>
        <w:t xml:space="preserve">!   </w:t>
      </w:r>
    </w:p>
    <w:p w:rsidR="00287A55" w:rsidRPr="00EE2DDF" w:rsidRDefault="00287A55" w:rsidP="00287A55">
      <w:pPr>
        <w:rPr>
          <w:rFonts w:ascii="Adobe Fan Heiti Std B" w:eastAsia="Adobe Fan Heiti Std B" w:hAnsi="Adobe Fan Heiti Std B"/>
          <w:outline/>
        </w:rPr>
      </w:pPr>
    </w:p>
    <w:p w:rsidR="00287A55" w:rsidRDefault="00287A55" w:rsidP="00287A55">
      <w:pPr>
        <w:rPr>
          <w:outline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0.8pt">
            <v:shadow on="t" opacity="52429f"/>
            <v:textpath style="font-family:&quot;Arial Black&quot;;font-style:italic;v-text-kern:t" trim="t" fitpath="t" string="Защити беззащитных!"/>
          </v:shape>
        </w:pict>
      </w:r>
    </w:p>
    <w:p w:rsidR="00287A55" w:rsidRPr="002000E0" w:rsidRDefault="00287A55" w:rsidP="00287A55">
      <w:pPr>
        <w:rPr>
          <w:rFonts w:ascii="Times New Roman" w:eastAsia="Adobe Myungjo Std M" w:hAnsi="Times New Roman" w:cs="Times New Roman"/>
        </w:rPr>
      </w:pPr>
      <w:r w:rsidRPr="002000E0">
        <w:rPr>
          <w:rFonts w:eastAsia="Adobe Myungjo Std M"/>
          <w:b/>
          <w:i/>
          <w:outline/>
          <w:sz w:val="72"/>
          <w:szCs w:val="72"/>
        </w:rPr>
        <w:t xml:space="preserve"> </w:t>
      </w:r>
      <w:r w:rsidRPr="002000E0">
        <w:rPr>
          <w:rFonts w:ascii="Times New Roman" w:eastAsia="Adobe Myungjo Std M" w:hAnsi="Times New Roman" w:cs="Times New Roman"/>
          <w:sz w:val="72"/>
          <w:szCs w:val="72"/>
        </w:rPr>
        <w:t>Первоцветы – растения,     цветущие ранней весной</w:t>
      </w:r>
      <w:r w:rsidRPr="002000E0">
        <w:rPr>
          <w:rFonts w:ascii="Times New Roman" w:eastAsia="Adobe Myungjo Std M" w:hAnsi="Times New Roman" w:cs="Times New Roman"/>
        </w:rPr>
        <w:t>.</w:t>
      </w:r>
    </w:p>
    <w:p w:rsidR="00287A55" w:rsidRPr="00287A55" w:rsidRDefault="00287A55" w:rsidP="00287A55">
      <w:pPr>
        <w:rPr>
          <w:rFonts w:ascii="Adobe Myungjo Std M" w:eastAsia="Adobe Myungjo Std M" w:hAnsi="Adobe Myungjo Std M"/>
        </w:rPr>
      </w:pPr>
    </w:p>
    <w:p w:rsidR="00287A55" w:rsidRPr="00D4488D" w:rsidRDefault="00287A55" w:rsidP="00287A55">
      <w:pPr>
        <w:pStyle w:val="a5"/>
        <w:rPr>
          <w:rFonts w:ascii="Constantia" w:hAnsi="Constantia" w:cs="Times New Roman"/>
          <w:b/>
          <w:caps/>
          <w:sz w:val="48"/>
          <w:szCs w:val="48"/>
        </w:rPr>
      </w:pPr>
      <w:r w:rsidRPr="00D4488D">
        <w:rPr>
          <w:rFonts w:ascii="Constantia" w:hAnsi="Constantia" w:cs="Times New Roman"/>
          <w:b/>
          <w:caps/>
          <w:sz w:val="48"/>
          <w:szCs w:val="48"/>
        </w:rPr>
        <w:t xml:space="preserve">Огромными букетами люди рвут их.                                    </w:t>
      </w:r>
    </w:p>
    <w:p w:rsidR="00287A55" w:rsidRPr="00D4488D" w:rsidRDefault="00287A55" w:rsidP="00287A55">
      <w:pPr>
        <w:pStyle w:val="a5"/>
        <w:jc w:val="center"/>
        <w:rPr>
          <w:rFonts w:ascii="Constantia" w:hAnsi="Constantia" w:cs="Times New Roman"/>
          <w:b/>
          <w:caps/>
          <w:color w:val="FF0000"/>
          <w:sz w:val="40"/>
          <w:szCs w:val="40"/>
        </w:rPr>
      </w:pPr>
      <w:r w:rsidRPr="00D4488D">
        <w:rPr>
          <w:rFonts w:ascii="Constantia" w:hAnsi="Constantia" w:cs="Times New Roman"/>
          <w:b/>
          <w:caps/>
          <w:color w:val="FF0000"/>
          <w:sz w:val="40"/>
          <w:szCs w:val="40"/>
        </w:rPr>
        <w:t>Помни!</w:t>
      </w:r>
    </w:p>
    <w:p w:rsidR="00287A55" w:rsidRPr="00D4488D" w:rsidRDefault="00287A55" w:rsidP="00287A55">
      <w:pPr>
        <w:pStyle w:val="a5"/>
        <w:rPr>
          <w:rFonts w:ascii="Constantia" w:hAnsi="Constantia"/>
          <w:b/>
          <w:caps/>
          <w:sz w:val="48"/>
          <w:szCs w:val="48"/>
        </w:rPr>
      </w:pPr>
      <w:r w:rsidRPr="00D4488D">
        <w:rPr>
          <w:rFonts w:ascii="Constantia" w:hAnsi="Constantia"/>
          <w:b/>
          <w:caps/>
          <w:outline/>
          <w:sz w:val="48"/>
          <w:szCs w:val="48"/>
        </w:rPr>
        <w:t xml:space="preserve"> </w:t>
      </w:r>
      <w:r w:rsidRPr="00D4488D">
        <w:rPr>
          <w:rFonts w:ascii="Constantia" w:hAnsi="Constantia" w:cs="Times New Roman"/>
          <w:b/>
          <w:caps/>
          <w:sz w:val="48"/>
          <w:szCs w:val="48"/>
        </w:rPr>
        <w:t>Каждый сорванный цветок - это несколько затоптанных соседних, это уплотненная почва вокруг них.</w:t>
      </w:r>
      <w:r w:rsidRPr="00D4488D">
        <w:rPr>
          <w:rFonts w:ascii="Constantia" w:hAnsi="Constantia"/>
          <w:b/>
          <w:caps/>
          <w:outline/>
          <w:sz w:val="48"/>
          <w:szCs w:val="48"/>
        </w:rPr>
        <w:t xml:space="preserve"> </w:t>
      </w:r>
      <w:r w:rsidRPr="00D4488D">
        <w:rPr>
          <w:rFonts w:ascii="Constantia" w:hAnsi="Constantia"/>
          <w:b/>
          <w:caps/>
          <w:sz w:val="48"/>
          <w:szCs w:val="48"/>
        </w:rPr>
        <w:t xml:space="preserve">Это погибшие  семена, из которых на будущий год  появятся новые растения. </w:t>
      </w:r>
    </w:p>
    <w:p w:rsidR="00287A55" w:rsidRPr="00D4488D" w:rsidRDefault="00287A55" w:rsidP="00287A55">
      <w:pPr>
        <w:pStyle w:val="a5"/>
        <w:rPr>
          <w:rFonts w:ascii="Constantia" w:hAnsi="Constantia" w:cs="Times New Roman"/>
          <w:b/>
          <w:caps/>
          <w:sz w:val="48"/>
          <w:szCs w:val="48"/>
        </w:rPr>
      </w:pPr>
      <w:r w:rsidRPr="00D4488D">
        <w:rPr>
          <w:rFonts w:ascii="Constantia" w:hAnsi="Constantia" w:cs="Times New Roman"/>
          <w:b/>
          <w:caps/>
          <w:sz w:val="48"/>
          <w:szCs w:val="48"/>
        </w:rPr>
        <w:t xml:space="preserve">Весенних цветов становится меньше </w:t>
      </w:r>
      <w:r w:rsidR="002000E0" w:rsidRPr="00D4488D">
        <w:rPr>
          <w:rFonts w:ascii="Constantia" w:hAnsi="Constantia" w:cs="Times New Roman"/>
          <w:b/>
          <w:caps/>
          <w:sz w:val="48"/>
          <w:szCs w:val="48"/>
        </w:rPr>
        <w:t>и меньше!</w:t>
      </w:r>
    </w:p>
    <w:p w:rsidR="002000E0" w:rsidRPr="00D4488D" w:rsidRDefault="002000E0" w:rsidP="00287A55">
      <w:pPr>
        <w:pStyle w:val="a5"/>
        <w:rPr>
          <w:b/>
          <w:i/>
          <w:outline/>
          <w:sz w:val="40"/>
          <w:szCs w:val="40"/>
        </w:rPr>
      </w:pPr>
    </w:p>
    <w:p w:rsidR="00287A55" w:rsidRPr="002000E0" w:rsidRDefault="00287A55" w:rsidP="00287A55">
      <w:pPr>
        <w:pStyle w:val="a5"/>
        <w:rPr>
          <w:rFonts w:ascii="Times New Roman" w:hAnsi="Times New Roman"/>
          <w:b/>
          <w:color w:val="FF0000"/>
          <w:sz w:val="56"/>
          <w:szCs w:val="56"/>
        </w:rPr>
      </w:pPr>
      <w:r w:rsidRPr="00287A55">
        <w:rPr>
          <w:i/>
          <w:outline/>
          <w:sz w:val="56"/>
          <w:szCs w:val="56"/>
        </w:rPr>
        <w:t xml:space="preserve">    </w:t>
      </w:r>
      <w:r w:rsidRPr="002000E0">
        <w:rPr>
          <w:rFonts w:ascii="Times New Roman" w:hAnsi="Times New Roman"/>
          <w:b/>
          <w:color w:val="FF0000"/>
          <w:sz w:val="56"/>
          <w:szCs w:val="56"/>
        </w:rPr>
        <w:t>Оставьте цветы весне</w:t>
      </w:r>
      <w:proofErr w:type="gramStart"/>
      <w:r w:rsidRPr="002000E0">
        <w:rPr>
          <w:rFonts w:ascii="Times New Roman" w:hAnsi="Times New Roman"/>
          <w:b/>
          <w:color w:val="FF0000"/>
          <w:sz w:val="56"/>
          <w:szCs w:val="56"/>
        </w:rPr>
        <w:t xml:space="preserve"> !</w:t>
      </w:r>
      <w:proofErr w:type="gramEnd"/>
      <w:r w:rsidRPr="002000E0">
        <w:rPr>
          <w:rFonts w:ascii="Times New Roman" w:hAnsi="Times New Roman"/>
          <w:b/>
          <w:color w:val="FF0000"/>
          <w:sz w:val="56"/>
          <w:szCs w:val="56"/>
        </w:rPr>
        <w:t>!!</w:t>
      </w:r>
    </w:p>
    <w:p w:rsidR="00287A55" w:rsidRDefault="00287A55" w:rsidP="00287A55">
      <w:pPr>
        <w:rPr>
          <w:i/>
          <w:outline/>
          <w:color w:val="C0504D" w:themeColor="accent2"/>
          <w:sz w:val="56"/>
          <w:szCs w:val="56"/>
        </w:rPr>
      </w:pPr>
      <w:r w:rsidRPr="008C01C6">
        <w:rPr>
          <w:i/>
          <w:outline/>
          <w:color w:val="C0504D" w:themeColor="accent2"/>
          <w:sz w:val="40"/>
          <w:szCs w:val="40"/>
        </w:rPr>
        <w:t xml:space="preserve"> </w:t>
      </w:r>
      <w:r w:rsidRPr="008C01C6">
        <w:rPr>
          <w:i/>
          <w:outline/>
          <w:color w:val="C0504D" w:themeColor="accent2"/>
          <w:sz w:val="56"/>
          <w:szCs w:val="56"/>
        </w:rPr>
        <w:t xml:space="preserve">   </w:t>
      </w:r>
    </w:p>
    <w:p w:rsidR="00287A55" w:rsidRDefault="00287A55" w:rsidP="00287A55">
      <w:pPr>
        <w:pStyle w:val="a5"/>
      </w:pPr>
    </w:p>
    <w:p w:rsidR="00287A55" w:rsidRDefault="00287A55" w:rsidP="00287A55">
      <w:pPr>
        <w:keepNext/>
        <w:tabs>
          <w:tab w:val="left" w:pos="9072"/>
        </w:tabs>
        <w:ind w:left="-1701" w:right="991"/>
        <w:rPr>
          <w:noProof/>
          <w:lang w:eastAsia="ru-RU"/>
        </w:rPr>
      </w:pPr>
    </w:p>
    <w:p w:rsidR="00287A55" w:rsidRDefault="00287A55" w:rsidP="00287A55">
      <w:pPr>
        <w:keepNext/>
        <w:tabs>
          <w:tab w:val="left" w:pos="9072"/>
        </w:tabs>
        <w:ind w:left="-1701" w:right="991"/>
        <w:rPr>
          <w:noProof/>
          <w:lang w:eastAsia="ru-RU"/>
        </w:rPr>
      </w:pPr>
    </w:p>
    <w:p w:rsidR="00287A55" w:rsidRDefault="00287A55" w:rsidP="00287A55">
      <w:pPr>
        <w:keepNext/>
        <w:tabs>
          <w:tab w:val="left" w:pos="9072"/>
        </w:tabs>
        <w:ind w:left="-1701" w:right="991"/>
        <w:rPr>
          <w:noProof/>
          <w:lang w:eastAsia="ru-RU"/>
        </w:rPr>
      </w:pPr>
    </w:p>
    <w:p w:rsidR="000D367B" w:rsidRDefault="000D367B" w:rsidP="00287A55">
      <w:pPr>
        <w:keepNext/>
        <w:tabs>
          <w:tab w:val="left" w:pos="9072"/>
        </w:tabs>
        <w:ind w:left="-1701" w:right="991"/>
      </w:pPr>
    </w:p>
    <w:sectPr w:rsidR="000D367B" w:rsidSect="00F6766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766F"/>
    <w:rsid w:val="000D367B"/>
    <w:rsid w:val="002000E0"/>
    <w:rsid w:val="00287A55"/>
    <w:rsid w:val="00C0107C"/>
    <w:rsid w:val="00D4488D"/>
    <w:rsid w:val="00F6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6F"/>
  </w:style>
  <w:style w:type="paragraph" w:styleId="1">
    <w:name w:val="heading 1"/>
    <w:basedOn w:val="a"/>
    <w:next w:val="a"/>
    <w:link w:val="10"/>
    <w:uiPriority w:val="9"/>
    <w:qFormat/>
    <w:rsid w:val="00F67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7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6766F"/>
    <w:pPr>
      <w:spacing w:after="0" w:line="240" w:lineRule="auto"/>
    </w:pPr>
  </w:style>
  <w:style w:type="character" w:styleId="a6">
    <w:name w:val="Subtle Reference"/>
    <w:basedOn w:val="a0"/>
    <w:uiPriority w:val="31"/>
    <w:qFormat/>
    <w:rsid w:val="00F6766F"/>
    <w:rPr>
      <w:smallCaps/>
      <w:color w:val="C0504D" w:themeColor="accent2"/>
      <w:u w:val="single"/>
    </w:rPr>
  </w:style>
  <w:style w:type="paragraph" w:styleId="a7">
    <w:name w:val="caption"/>
    <w:basedOn w:val="a"/>
    <w:next w:val="a"/>
    <w:uiPriority w:val="35"/>
    <w:unhideWhenUsed/>
    <w:qFormat/>
    <w:rsid w:val="00287A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F906-9740-4DD3-A3E8-68BC5A5C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Оснавная школа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 Марина Николаевна </dc:creator>
  <cp:keywords/>
  <dc:description/>
  <cp:lastModifiedBy>Ансимова Марина Николаевна </cp:lastModifiedBy>
  <cp:revision>2</cp:revision>
  <dcterms:created xsi:type="dcterms:W3CDTF">2012-04-04T10:40:00Z</dcterms:created>
  <dcterms:modified xsi:type="dcterms:W3CDTF">2012-04-04T11:29:00Z</dcterms:modified>
</cp:coreProperties>
</file>